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65310">
        <w:rPr>
          <w:rFonts w:ascii="Times New Roman" w:hAnsi="Times New Roman"/>
          <w:sz w:val="24"/>
          <w:szCs w:val="24"/>
        </w:rPr>
        <w:t>ТЕХНИКАЛЫҚ УНИВЕРСИТЕТІ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Жер туралы ғылымдар </w:t>
      </w:r>
      <w:proofErr w:type="spellStart"/>
      <w:r w:rsidRPr="00365310">
        <w:rPr>
          <w:rFonts w:ascii="Times New Roman" w:hAnsi="Times New Roman"/>
          <w:sz w:val="24"/>
          <w:szCs w:val="24"/>
        </w:rPr>
        <w:t>факультеті</w:t>
      </w:r>
      <w:proofErr w:type="spellEnd"/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«Геодезия, картография және кадастр»</w:t>
      </w:r>
      <w:proofErr w:type="spellStart"/>
      <w:r w:rsidRPr="00365310">
        <w:rPr>
          <w:rFonts w:ascii="Times New Roman" w:hAnsi="Times New Roman"/>
          <w:sz w:val="24"/>
          <w:szCs w:val="24"/>
        </w:rPr>
        <w:t>кафедрасы</w:t>
      </w:r>
      <w:proofErr w:type="spellEnd"/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БЕКІТЕМІН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каф.меңгерушісі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______________Б. Апшикур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_________________ 2015 ж.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/>
          <w:b/>
          <w:bCs/>
          <w:sz w:val="24"/>
          <w:szCs w:val="24"/>
          <w:lang w:val="kk-KZ"/>
        </w:rPr>
        <w:t>№2</w:t>
      </w:r>
      <w:r w:rsidRPr="00365310">
        <w:rPr>
          <w:rFonts w:ascii="Times New Roman" w:hAnsi="Times New Roman"/>
          <w:b/>
          <w:bCs/>
          <w:sz w:val="24"/>
          <w:szCs w:val="24"/>
          <w:lang w:val="kk-KZ"/>
        </w:rPr>
        <w:t xml:space="preserve"> РЕЙТИНГТІК БАҚЫЛАУҒА АРНАЛҒАН СҰРАҚТАР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kk-KZ"/>
        </w:rPr>
      </w:pPr>
      <w:r w:rsidRPr="00365310">
        <w:rPr>
          <w:rFonts w:ascii="Times New Roman" w:hAnsi="Times New Roman"/>
          <w:b/>
          <w:bCs/>
          <w:sz w:val="24"/>
          <w:szCs w:val="24"/>
          <w:lang w:val="kk-KZ"/>
        </w:rPr>
        <w:t xml:space="preserve"> </w:t>
      </w:r>
      <w:r w:rsidRPr="00365310">
        <w:rPr>
          <w:rFonts w:ascii="Times New Roman" w:hAnsi="Times New Roman"/>
          <w:sz w:val="24"/>
          <w:szCs w:val="24"/>
          <w:lang w:val="kk-KZ"/>
        </w:rPr>
        <w:t xml:space="preserve"> «Елді мекен жерлерінің кадастры» пәні бойынша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5В090700 «Кадастр» мамандығы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tbl>
      <w:tblPr>
        <w:tblW w:w="9596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596"/>
      </w:tblGrid>
      <w:tr w:rsidR="00E11CE0" w:rsidRPr="00772241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Елді мекен жерлерінде тiркеу мақсаты үшiн жер учаскелерiн есепке алу</w:t>
            </w:r>
          </w:p>
        </w:tc>
      </w:tr>
      <w:tr w:rsidR="00E11CE0" w:rsidRPr="00772241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Кадастрдың деректерiн беру және ақпаратын пайдалану</w:t>
            </w:r>
          </w:p>
        </w:tc>
      </w:tr>
      <w:tr w:rsidR="00E11CE0" w:rsidRPr="00772241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 кадастрының автоматтандырылған ақпараттық жүйесін қалыптастыру</w:t>
            </w:r>
          </w:p>
        </w:tc>
      </w:tr>
      <w:tr w:rsidR="00E11CE0" w:rsidRPr="00772241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Елді мекен шегінде объект салу үшін жеручаскесін беру</w:t>
            </w:r>
          </w:p>
        </w:tc>
      </w:tr>
      <w:tr w:rsidR="00E11CE0" w:rsidRPr="00772241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 учаскесінің нысаналы мақсатын өзгертутәртібі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Жерді резервте қалдыру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 учаскелерiн беру нормалары. бөлiнетiн және бөлiнбейтiн жер учаскелерi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 учаскесiне құқық және онда орналасқан үйге (құрылысқа, ғимаратқа) құқық. жер учаскесін кепілге қою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Рекреациялық аймақ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Инженерлiк және көлiк инфрақұрылымдары аймақтары. өнеркәсiп (өндiрiс), ауыл шаруашылығына пайдаланылатын аймақтары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Арнаулы мақсаттағы аймақтар, режимдiк аумақтар, қала маңындағы аймақтар, санитариялық-қорғаныш аймағы, резервтегi аумақтар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Қоршаған ортаны қорғау. табиғи аумақтарды ұтымды пайдалану және қорғау 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Жердi аймақтарға бөлу. жер үшiн төленетiн төлемдер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Жер учаскелерi үшiн төлемақының базалық ставкалары және жер учаскесiнiң кадастрлық (бағалау) құны. жер учаскелерi үшiн төлемақының базалық ставкаларына түзету коэффициенттерi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pStyle w:val="a4"/>
              <w:jc w:val="both"/>
              <w:rPr>
                <w:sz w:val="24"/>
                <w:szCs w:val="24"/>
                <w:lang w:val="kk-KZ"/>
              </w:rPr>
            </w:pPr>
            <w:r w:rsidRPr="00365310">
              <w:rPr>
                <w:sz w:val="24"/>
                <w:szCs w:val="24"/>
                <w:lang w:val="kk-KZ"/>
              </w:rPr>
              <w:t>Жер учаскесін пайдаланғаны үшін төлемақы</w:t>
            </w:r>
          </w:p>
        </w:tc>
      </w:tr>
      <w:tr w:rsidR="00E11CE0" w:rsidRPr="00365310" w:rsidTr="008A69DF">
        <w:trPr>
          <w:trHeight w:val="144"/>
        </w:trPr>
        <w:tc>
          <w:tcPr>
            <w:tcW w:w="9596" w:type="dxa"/>
          </w:tcPr>
          <w:p w:rsidR="00E11CE0" w:rsidRPr="00365310" w:rsidRDefault="00E11CE0" w:rsidP="008A69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65310">
              <w:rPr>
                <w:rFonts w:ascii="Times New Roman" w:hAnsi="Times New Roman"/>
                <w:sz w:val="24"/>
                <w:szCs w:val="24"/>
                <w:lang w:val="kk-KZ"/>
              </w:rPr>
              <w:t>Жер салығы</w:t>
            </w:r>
          </w:p>
        </w:tc>
      </w:tr>
    </w:tbl>
    <w:p w:rsidR="00E11CE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11CE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11CE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Құрастырушы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>оқытушы _________________________                         А. Оралбекова</w:t>
      </w:r>
    </w:p>
    <w:p w:rsidR="00E11CE0" w:rsidRPr="00365310" w:rsidRDefault="00E11CE0" w:rsidP="00E11CE0">
      <w:pPr>
        <w:rPr>
          <w:rFonts w:ascii="Times New Roman" w:hAnsi="Times New Roman"/>
          <w:sz w:val="24"/>
          <w:szCs w:val="24"/>
          <w:lang w:val="kk-KZ"/>
        </w:rPr>
      </w:pPr>
      <w:r w:rsidRPr="00365310">
        <w:rPr>
          <w:rFonts w:ascii="Times New Roman" w:hAnsi="Times New Roman"/>
          <w:sz w:val="24"/>
          <w:szCs w:val="24"/>
          <w:lang w:val="kk-KZ"/>
        </w:rPr>
        <w:t xml:space="preserve"> (қолы)</w:t>
      </w: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E11CE0" w:rsidRPr="00365310" w:rsidRDefault="00E11CE0" w:rsidP="00E11C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E11CE0" w:rsidRDefault="00E11CE0" w:rsidP="00E11CE0"/>
    <w:p w:rsidR="00536241" w:rsidRDefault="00E11CE0">
      <w:bookmarkStart w:id="0" w:name="_GoBack"/>
      <w:bookmarkEnd w:id="0"/>
    </w:p>
    <w:sectPr w:rsidR="00536241" w:rsidSect="00A71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721"/>
    <w:rsid w:val="00303F8C"/>
    <w:rsid w:val="00BC5721"/>
    <w:rsid w:val="00E11CE0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11CE0"/>
    <w:pPr>
      <w:ind w:left="720"/>
      <w:contextualSpacing/>
    </w:pPr>
  </w:style>
  <w:style w:type="paragraph" w:styleId="a4">
    <w:name w:val="Title"/>
    <w:basedOn w:val="a"/>
    <w:link w:val="a5"/>
    <w:uiPriority w:val="99"/>
    <w:qFormat/>
    <w:rsid w:val="00E11CE0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uiPriority w:val="99"/>
    <w:rsid w:val="00E11CE0"/>
    <w:rPr>
      <w:rFonts w:ascii="Times New Roman" w:eastAsia="Calibri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11CE0"/>
    <w:pPr>
      <w:ind w:left="720"/>
      <w:contextualSpacing/>
    </w:pPr>
  </w:style>
  <w:style w:type="paragraph" w:styleId="a4">
    <w:name w:val="Title"/>
    <w:basedOn w:val="a"/>
    <w:link w:val="a5"/>
    <w:uiPriority w:val="99"/>
    <w:qFormat/>
    <w:rsid w:val="00E11CE0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uiPriority w:val="99"/>
    <w:rsid w:val="00E11CE0"/>
    <w:rPr>
      <w:rFonts w:ascii="Times New Roman" w:eastAsia="Calibri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2016-06-09T13:07:00Z</dcterms:created>
  <dcterms:modified xsi:type="dcterms:W3CDTF">2016-06-09T13:07:00Z</dcterms:modified>
</cp:coreProperties>
</file>